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74488" w:rsidRDefault="00303552" w:rsidP="000E3572">
      <w:pPr>
        <w:snapToGrid w:val="0"/>
        <w:spacing w:line="336" w:lineRule="auto"/>
        <w:jc w:val="center"/>
        <w:rPr>
          <w:b/>
          <w:color w:val="000000"/>
          <w:sz w:val="28"/>
        </w:rPr>
      </w:pPr>
      <w:r>
        <w:rPr>
          <w:rFonts w:hint="eastAsia"/>
          <w:b/>
          <w:color w:val="000000"/>
          <w:sz w:val="28"/>
        </w:rPr>
        <w:t>9</w:t>
      </w:r>
      <w:r>
        <w:rPr>
          <w:rFonts w:hint="eastAsia"/>
          <w:b/>
          <w:color w:val="000000"/>
          <w:sz w:val="28"/>
          <w:vertAlign w:val="superscript"/>
        </w:rPr>
        <w:t>th</w:t>
      </w:r>
      <w:r>
        <w:rPr>
          <w:b/>
          <w:color w:val="000000"/>
          <w:sz w:val="28"/>
        </w:rPr>
        <w:t xml:space="preserve"> International Conference on Asian Marine Geology (ICAMG-9)</w:t>
      </w:r>
    </w:p>
    <w:p w:rsidR="00474488" w:rsidRDefault="00303552" w:rsidP="000E3572">
      <w:pPr>
        <w:snapToGrid w:val="0"/>
        <w:spacing w:line="336" w:lineRule="auto"/>
        <w:jc w:val="center"/>
        <w:rPr>
          <w:b/>
          <w:color w:val="FF0000"/>
          <w:sz w:val="32"/>
        </w:rPr>
      </w:pPr>
      <w:r>
        <w:rPr>
          <w:b/>
          <w:color w:val="FF0000"/>
          <w:sz w:val="32"/>
        </w:rPr>
        <w:t>Oct. 10-12, 2018, Shanghai</w:t>
      </w:r>
    </w:p>
    <w:p w:rsidR="00474488" w:rsidRDefault="00303552" w:rsidP="000E3572">
      <w:pPr>
        <w:snapToGrid w:val="0"/>
        <w:spacing w:line="336" w:lineRule="auto"/>
        <w:jc w:val="center"/>
        <w:rPr>
          <w:b/>
          <w:sz w:val="40"/>
        </w:rPr>
      </w:pPr>
      <w:r>
        <w:rPr>
          <w:b/>
          <w:sz w:val="40"/>
        </w:rPr>
        <w:t>First Circular</w:t>
      </w:r>
    </w:p>
    <w:p w:rsidR="00474488" w:rsidRDefault="00303552" w:rsidP="000E3572">
      <w:pPr>
        <w:snapToGrid w:val="0"/>
        <w:spacing w:line="336" w:lineRule="auto"/>
        <w:jc w:val="center"/>
        <w:rPr>
          <w:i/>
          <w:color w:val="0000FF"/>
          <w:sz w:val="32"/>
        </w:rPr>
      </w:pPr>
      <w:r>
        <w:rPr>
          <w:i/>
          <w:color w:val="0000FF"/>
          <w:sz w:val="32"/>
        </w:rPr>
        <w:t>Theme: Progress and perspectives of marine geology in Asia</w:t>
      </w:r>
    </w:p>
    <w:p w:rsidR="00AF0EA0" w:rsidRPr="00AF0EA0" w:rsidRDefault="00AF0EA0" w:rsidP="000E3572">
      <w:pPr>
        <w:snapToGrid w:val="0"/>
        <w:spacing w:line="336" w:lineRule="auto"/>
        <w:jc w:val="center"/>
        <w:rPr>
          <w:i/>
          <w:sz w:val="28"/>
        </w:rPr>
      </w:pPr>
      <w:r w:rsidRPr="00AF0EA0">
        <w:rPr>
          <w:i/>
          <w:sz w:val="28"/>
        </w:rPr>
        <w:t>https://icamg-9.tongji.edu.cn</w:t>
      </w:r>
    </w:p>
    <w:p w:rsidR="00474488" w:rsidRDefault="00303552">
      <w:pPr>
        <w:jc w:val="center"/>
        <w:rPr>
          <w:b/>
          <w:color w:val="FF0000"/>
          <w:sz w:val="32"/>
        </w:rPr>
      </w:pPr>
      <w:r>
        <w:rPr>
          <w:rFonts w:hint="eastAsia"/>
          <w:b/>
          <w:noProof/>
          <w:color w:val="FF0000"/>
          <w:sz w:val="32"/>
        </w:rPr>
        <w:drawing>
          <wp:inline distT="0" distB="0" distL="0" distR="0">
            <wp:extent cx="3316192" cy="1431056"/>
            <wp:effectExtent l="0" t="0" r="0" b="0"/>
            <wp:docPr id="1026" name="图片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
                    <pic:cNvPicPr/>
                  </pic:nvPicPr>
                  <pic:blipFill>
                    <a:blip r:embed="rId7" cstate="print"/>
                    <a:srcRect/>
                    <a:stretch/>
                  </pic:blipFill>
                  <pic:spPr>
                    <a:xfrm>
                      <a:off x="0" y="0"/>
                      <a:ext cx="3318116" cy="1431886"/>
                    </a:xfrm>
                    <a:prstGeom prst="rect">
                      <a:avLst/>
                    </a:prstGeom>
                    <a:ln>
                      <a:noFill/>
                    </a:ln>
                  </pic:spPr>
                </pic:pic>
              </a:graphicData>
            </a:graphic>
          </wp:inline>
        </w:drawing>
      </w:r>
    </w:p>
    <w:p w:rsidR="007C4851" w:rsidRPr="009473D1" w:rsidRDefault="00303552" w:rsidP="000E3572">
      <w:pPr>
        <w:snapToGrid w:val="0"/>
        <w:spacing w:line="312" w:lineRule="auto"/>
        <w:rPr>
          <w:rFonts w:hint="eastAsia"/>
          <w:color w:val="36363D"/>
        </w:rPr>
      </w:pPr>
      <w:r>
        <w:rPr>
          <w:rFonts w:hint="eastAsia"/>
          <w:color w:val="36363D"/>
        </w:rPr>
        <w:t>In September 1988, the First International Conference on Asian Marine Geology was held in Shanghai. Since then Asia has witnessed its unprecedentedly rapid growth of economy, accompanied by remarkable enhancement of offshore researches in the region. Now you are kindly invited to join the 9th ICAMG to be held in October 2018 again in Shanghai to review the progress of Asian marine geology over the past 30 years, to exchange ideas on new frontier research, and to discuss the perspectives of future development of marine geology.</w:t>
      </w:r>
    </w:p>
    <w:p w:rsidR="00474488" w:rsidRPr="00BE1F7E" w:rsidRDefault="00303552" w:rsidP="000E3572">
      <w:pPr>
        <w:snapToGrid w:val="0"/>
        <w:spacing w:line="312" w:lineRule="auto"/>
        <w:rPr>
          <w:b/>
          <w:i/>
        </w:rPr>
      </w:pPr>
      <w:r w:rsidRPr="00BE1F7E">
        <w:rPr>
          <w:b/>
          <w:i/>
        </w:rPr>
        <w:t xml:space="preserve">Organizer: </w:t>
      </w:r>
    </w:p>
    <w:p w:rsidR="007C4851" w:rsidRDefault="00303552" w:rsidP="000E3572">
      <w:pPr>
        <w:snapToGrid w:val="0"/>
        <w:spacing w:line="312" w:lineRule="auto"/>
        <w:rPr>
          <w:rFonts w:hint="eastAsia"/>
        </w:rPr>
      </w:pPr>
      <w:bookmarkStart w:id="0" w:name="_GoBack"/>
      <w:bookmarkEnd w:id="0"/>
      <w:r>
        <w:t>State Key Laboratory of Marine Geology (Tongji University)</w:t>
      </w:r>
    </w:p>
    <w:p w:rsidR="00474488" w:rsidRPr="00BE1F7E" w:rsidRDefault="00303552" w:rsidP="000E3572">
      <w:pPr>
        <w:snapToGrid w:val="0"/>
        <w:spacing w:line="312" w:lineRule="auto"/>
        <w:rPr>
          <w:b/>
          <w:i/>
        </w:rPr>
      </w:pPr>
      <w:r w:rsidRPr="00BE1F7E">
        <w:rPr>
          <w:rFonts w:hint="eastAsia"/>
          <w:b/>
          <w:i/>
        </w:rPr>
        <w:t>Impo</w:t>
      </w:r>
      <w:r w:rsidRPr="00BE1F7E">
        <w:rPr>
          <w:b/>
          <w:i/>
        </w:rPr>
        <w:t>rtant dates:</w:t>
      </w:r>
    </w:p>
    <w:p w:rsidR="00474488" w:rsidRDefault="00303552" w:rsidP="000E3572">
      <w:pPr>
        <w:pStyle w:val="a4"/>
        <w:numPr>
          <w:ilvl w:val="1"/>
          <w:numId w:val="2"/>
        </w:numPr>
        <w:snapToGrid w:val="0"/>
        <w:spacing w:line="312" w:lineRule="auto"/>
        <w:ind w:firstLineChars="0"/>
      </w:pPr>
      <w:r>
        <w:t>Dec. 1, 2017    Call for sessions and pre-conference workshops open (1</w:t>
      </w:r>
      <w:r>
        <w:rPr>
          <w:vertAlign w:val="superscript"/>
        </w:rPr>
        <w:t>st</w:t>
      </w:r>
      <w:r>
        <w:t xml:space="preserve"> circular)</w:t>
      </w:r>
    </w:p>
    <w:p w:rsidR="00474488" w:rsidRDefault="00303552" w:rsidP="000E3572">
      <w:pPr>
        <w:pStyle w:val="a4"/>
        <w:numPr>
          <w:ilvl w:val="1"/>
          <w:numId w:val="2"/>
        </w:numPr>
        <w:snapToGrid w:val="0"/>
        <w:spacing w:line="312" w:lineRule="auto"/>
        <w:ind w:firstLineChars="0"/>
      </w:pPr>
      <w:r>
        <w:t xml:space="preserve">Dec. 31, 2017   </w:t>
      </w:r>
      <w:r>
        <w:rPr>
          <w:b/>
        </w:rPr>
        <w:t xml:space="preserve">Deadline: </w:t>
      </w:r>
      <w:r>
        <w:t>Call for Sessions and Workshops close</w:t>
      </w:r>
    </w:p>
    <w:p w:rsidR="00474488" w:rsidRDefault="00303552" w:rsidP="000E3572">
      <w:pPr>
        <w:pStyle w:val="a4"/>
        <w:numPr>
          <w:ilvl w:val="1"/>
          <w:numId w:val="2"/>
        </w:numPr>
        <w:snapToGrid w:val="0"/>
        <w:spacing w:line="312" w:lineRule="auto"/>
        <w:ind w:firstLineChars="0"/>
      </w:pPr>
      <w:r>
        <w:t>Jan. 15, 2018   Call for abstract opens</w:t>
      </w:r>
    </w:p>
    <w:p w:rsidR="00474488" w:rsidRDefault="00303552" w:rsidP="000E3572">
      <w:pPr>
        <w:pStyle w:val="a4"/>
        <w:numPr>
          <w:ilvl w:val="1"/>
          <w:numId w:val="2"/>
        </w:numPr>
        <w:snapToGrid w:val="0"/>
        <w:spacing w:line="312" w:lineRule="auto"/>
        <w:ind w:firstLineChars="0"/>
      </w:pPr>
      <w:r>
        <w:t>April 1, 2018   Early registration opens</w:t>
      </w:r>
    </w:p>
    <w:p w:rsidR="00474488" w:rsidRDefault="00303552" w:rsidP="000E3572">
      <w:pPr>
        <w:pStyle w:val="a4"/>
        <w:numPr>
          <w:ilvl w:val="1"/>
          <w:numId w:val="2"/>
        </w:numPr>
        <w:snapToGrid w:val="0"/>
        <w:spacing w:line="312" w:lineRule="auto"/>
        <w:ind w:firstLineChars="0"/>
      </w:pPr>
      <w:r>
        <w:t>Sept. 1, 2018   Abstract presentation times confirmed (2nd circular)</w:t>
      </w:r>
    </w:p>
    <w:p w:rsidR="00474488" w:rsidRDefault="00303552" w:rsidP="000E3572">
      <w:pPr>
        <w:pStyle w:val="a4"/>
        <w:numPr>
          <w:ilvl w:val="1"/>
          <w:numId w:val="2"/>
        </w:numPr>
        <w:snapToGrid w:val="0"/>
        <w:spacing w:line="312" w:lineRule="auto"/>
        <w:ind w:firstLineChars="0"/>
      </w:pPr>
      <w:r>
        <w:t>Oct. 1</w:t>
      </w:r>
      <w:r>
        <w:rPr>
          <w:rFonts w:hint="eastAsia"/>
        </w:rPr>
        <w:t>0</w:t>
      </w:r>
      <w:r>
        <w:t>-1</w:t>
      </w:r>
      <w:r>
        <w:rPr>
          <w:rFonts w:hint="eastAsia"/>
        </w:rPr>
        <w:t>2</w:t>
      </w:r>
      <w:r>
        <w:t>, 2018 Conference-scientific sessions and business meetings</w:t>
      </w:r>
    </w:p>
    <w:p w:rsidR="007C4851" w:rsidRDefault="00303552" w:rsidP="009473D1">
      <w:pPr>
        <w:pStyle w:val="a4"/>
        <w:numPr>
          <w:ilvl w:val="1"/>
          <w:numId w:val="2"/>
        </w:numPr>
        <w:snapToGrid w:val="0"/>
        <w:spacing w:line="312" w:lineRule="auto"/>
        <w:ind w:firstLineChars="0"/>
        <w:rPr>
          <w:rFonts w:hint="eastAsia"/>
        </w:rPr>
      </w:pPr>
      <w:r>
        <w:t xml:space="preserve">Oct. </w:t>
      </w:r>
      <w:r>
        <w:rPr>
          <w:rFonts w:hint="eastAsia"/>
        </w:rPr>
        <w:t>13</w:t>
      </w:r>
      <w:r>
        <w:t>-</w:t>
      </w:r>
      <w:r>
        <w:rPr>
          <w:rFonts w:hint="eastAsia"/>
        </w:rPr>
        <w:t>14</w:t>
      </w:r>
      <w:r>
        <w:t>, 2018 Post-conference field excursions</w:t>
      </w:r>
    </w:p>
    <w:p w:rsidR="00474488" w:rsidRPr="00BE1F7E" w:rsidRDefault="00303552" w:rsidP="000E3572">
      <w:pPr>
        <w:snapToGrid w:val="0"/>
        <w:spacing w:line="312" w:lineRule="auto"/>
        <w:rPr>
          <w:i/>
        </w:rPr>
      </w:pPr>
      <w:r w:rsidRPr="00BE1F7E">
        <w:rPr>
          <w:b/>
          <w:i/>
        </w:rPr>
        <w:t>Correspondence:</w:t>
      </w:r>
    </w:p>
    <w:p w:rsidR="00474488" w:rsidRDefault="00303552" w:rsidP="000E3572">
      <w:pPr>
        <w:snapToGrid w:val="0"/>
        <w:spacing w:line="312" w:lineRule="auto"/>
      </w:pPr>
      <w:r>
        <w:t>State Key Laboratory of Marine Geology</w:t>
      </w:r>
    </w:p>
    <w:p w:rsidR="00474488" w:rsidRDefault="00303552" w:rsidP="000E3572">
      <w:pPr>
        <w:snapToGrid w:val="0"/>
        <w:spacing w:line="312" w:lineRule="auto"/>
      </w:pPr>
      <w:r>
        <w:t>Tongji University, Shanghai 200092, China</w:t>
      </w:r>
    </w:p>
    <w:p w:rsidR="00474488" w:rsidRDefault="00303552" w:rsidP="000E3572">
      <w:pPr>
        <w:snapToGrid w:val="0"/>
        <w:spacing w:line="312" w:lineRule="auto"/>
      </w:pPr>
      <w:r>
        <w:t>Tel: 86-21-6598 5090</w:t>
      </w:r>
    </w:p>
    <w:p w:rsidR="00AF0EA0" w:rsidRDefault="00303552" w:rsidP="000E3572">
      <w:pPr>
        <w:snapToGrid w:val="0"/>
        <w:spacing w:line="312" w:lineRule="auto"/>
      </w:pPr>
      <w:r>
        <w:t xml:space="preserve">Email: </w:t>
      </w:r>
      <w:r w:rsidR="00AF0EA0" w:rsidRPr="00AF0EA0">
        <w:t xml:space="preserve">icamg-9@tongji.edu.cn </w:t>
      </w:r>
    </w:p>
    <w:p w:rsidR="00474488" w:rsidRPr="009473D1" w:rsidRDefault="00303552" w:rsidP="009473D1">
      <w:pPr>
        <w:snapToGrid w:val="0"/>
        <w:spacing w:line="312" w:lineRule="auto"/>
        <w:rPr>
          <w:i/>
        </w:rPr>
      </w:pPr>
      <w:r>
        <w:rPr>
          <w:i/>
        </w:rPr>
        <w:t xml:space="preserve">Website: </w:t>
      </w:r>
      <w:r w:rsidR="00AF0EA0" w:rsidRPr="00AF0EA0">
        <w:t>https://icamg-9.tongji.edu.cn</w:t>
      </w:r>
      <w:r w:rsidR="00AF0EA0" w:rsidRPr="009473D1">
        <w:rPr>
          <w:rFonts w:ascii="Times New Roman"/>
          <w:b/>
          <w:i/>
          <w:sz w:val="40"/>
          <w:szCs w:val="40"/>
        </w:rPr>
        <w:br w:type="page"/>
      </w:r>
      <w:r>
        <w:rPr>
          <w:rFonts w:ascii="Times New Roman"/>
          <w:b/>
          <w:i/>
          <w:sz w:val="40"/>
          <w:szCs w:val="40"/>
          <w:u w:val="single"/>
        </w:rPr>
        <w:lastRenderedPageBreak/>
        <w:t>Call for S</w:t>
      </w:r>
      <w:r>
        <w:rPr>
          <w:rFonts w:ascii="Times New Roman" w:hint="eastAsia"/>
          <w:b/>
          <w:i/>
          <w:sz w:val="40"/>
          <w:szCs w:val="40"/>
          <w:u w:val="single"/>
        </w:rPr>
        <w:t>cientific Sessions</w:t>
      </w:r>
      <w:r>
        <w:rPr>
          <w:rFonts w:ascii="Times New Roman"/>
          <w:b/>
          <w:i/>
          <w:sz w:val="40"/>
          <w:szCs w:val="40"/>
          <w:u w:val="single"/>
        </w:rPr>
        <w:t xml:space="preserve"> and Workshops</w:t>
      </w:r>
    </w:p>
    <w:p w:rsidR="00474488" w:rsidRDefault="00303552" w:rsidP="009E6AE7">
      <w:pPr>
        <w:snapToGrid w:val="0"/>
      </w:pPr>
      <w:r>
        <w:t>T</w:t>
      </w:r>
      <w:r>
        <w:rPr>
          <w:rFonts w:hint="eastAsia"/>
        </w:rPr>
        <w:t xml:space="preserve">he Science Committee of the ICAMG-9 </w:t>
      </w:r>
      <w:r>
        <w:t>calls for scientific</w:t>
      </w:r>
      <w:r>
        <w:rPr>
          <w:rFonts w:hint="eastAsia"/>
        </w:rPr>
        <w:t xml:space="preserve"> sessions</w:t>
      </w:r>
      <w:r>
        <w:t xml:space="preserve"> and pre-conference workshops/short courses. The suggestions can be submitted</w:t>
      </w:r>
      <w:r>
        <w:rPr>
          <w:rFonts w:hint="eastAsia"/>
        </w:rPr>
        <w:t xml:space="preserve"> through the e-mail address</w:t>
      </w:r>
      <w:r>
        <w:t xml:space="preserve"> (ICAMG</w:t>
      </w:r>
      <w:r>
        <w:rPr>
          <w:rFonts w:hint="eastAsia"/>
        </w:rPr>
        <w:t>-</w:t>
      </w:r>
      <w:r>
        <w:t>9@tongji.edu.cn)</w:t>
      </w:r>
      <w:r>
        <w:rPr>
          <w:rFonts w:hint="eastAsia"/>
        </w:rPr>
        <w:t>. Please fill this request form with req</w:t>
      </w:r>
      <w:r w:rsidR="009E6AE7">
        <w:rPr>
          <w:rFonts w:hint="eastAsia"/>
        </w:rPr>
        <w:t xml:space="preserve">uired information. The </w:t>
      </w:r>
      <w:r w:rsidR="00AF0EA0">
        <w:t>submission</w:t>
      </w:r>
      <w:r>
        <w:rPr>
          <w:rFonts w:hint="eastAsia"/>
        </w:rPr>
        <w:t xml:space="preserve"> deadline will be </w:t>
      </w:r>
      <w:r>
        <w:t xml:space="preserve">Dec. 31, 2017. </w:t>
      </w:r>
    </w:p>
    <w:tbl>
      <w:tblPr>
        <w:tblpPr w:leftFromText="142" w:rightFromText="142" w:vertAnchor="text" w:horzAnchor="margin" w:tblpY="344"/>
        <w:tblW w:w="918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Layout w:type="fixed"/>
        <w:tblLook w:val="04A0" w:firstRow="1" w:lastRow="0" w:firstColumn="1" w:lastColumn="0" w:noHBand="0" w:noVBand="1"/>
      </w:tblPr>
      <w:tblGrid>
        <w:gridCol w:w="1809"/>
        <w:gridCol w:w="993"/>
        <w:gridCol w:w="708"/>
        <w:gridCol w:w="284"/>
        <w:gridCol w:w="1862"/>
        <w:gridCol w:w="122"/>
        <w:gridCol w:w="901"/>
        <w:gridCol w:w="233"/>
        <w:gridCol w:w="284"/>
        <w:gridCol w:w="1984"/>
      </w:tblGrid>
      <w:tr w:rsidR="00474488" w:rsidTr="00D8132B">
        <w:trPr>
          <w:trHeight w:val="318"/>
        </w:trPr>
        <w:tc>
          <w:tcPr>
            <w:tcW w:w="2802" w:type="dxa"/>
            <w:gridSpan w:val="2"/>
            <w:shd w:val="clear" w:color="auto" w:fill="365F91"/>
            <w:vAlign w:val="center"/>
          </w:tcPr>
          <w:p w:rsidR="00474488" w:rsidRDefault="00303552">
            <w:pPr>
              <w:rPr>
                <w:rFonts w:ascii="Times New Roman" w:eastAsia="Dotum"/>
                <w:b/>
                <w:color w:val="FFFFFF"/>
                <w:szCs w:val="20"/>
              </w:rPr>
            </w:pPr>
            <w:r>
              <w:rPr>
                <w:rFonts w:ascii="Times New Roman" w:eastAsia="Dotum"/>
                <w:b/>
                <w:color w:val="FFFFFF"/>
                <w:szCs w:val="20"/>
              </w:rPr>
              <w:t>Session/workshop Title</w:t>
            </w:r>
          </w:p>
        </w:tc>
        <w:tc>
          <w:tcPr>
            <w:tcW w:w="6378" w:type="dxa"/>
            <w:gridSpan w:val="8"/>
            <w:shd w:val="clear" w:color="auto" w:fill="auto"/>
            <w:vAlign w:val="center"/>
          </w:tcPr>
          <w:p w:rsidR="00474488" w:rsidRDefault="00474488">
            <w:pPr>
              <w:rPr>
                <w:rFonts w:ascii="Times New Roman" w:eastAsia="Dotum"/>
                <w:color w:val="000000"/>
                <w:szCs w:val="20"/>
              </w:rPr>
            </w:pPr>
          </w:p>
        </w:tc>
      </w:tr>
      <w:tr w:rsidR="00474488" w:rsidTr="00D8132B">
        <w:trPr>
          <w:trHeight w:val="318"/>
        </w:trPr>
        <w:tc>
          <w:tcPr>
            <w:tcW w:w="3794" w:type="dxa"/>
            <w:gridSpan w:val="4"/>
            <w:shd w:val="clear" w:color="auto" w:fill="365F91"/>
            <w:vAlign w:val="center"/>
          </w:tcPr>
          <w:p w:rsidR="00474488" w:rsidRDefault="00303552">
            <w:pPr>
              <w:rPr>
                <w:rFonts w:ascii="Times New Roman" w:eastAsia="Dotum"/>
                <w:b/>
                <w:color w:val="FFFFFF"/>
                <w:szCs w:val="20"/>
              </w:rPr>
            </w:pPr>
            <w:r>
              <w:rPr>
                <w:rFonts w:ascii="Times New Roman" w:eastAsia="Dotum"/>
                <w:b/>
                <w:color w:val="FFFFFF"/>
                <w:szCs w:val="20"/>
              </w:rPr>
              <w:t>Description of Session/Workshop</w:t>
            </w:r>
          </w:p>
          <w:p w:rsidR="00474488" w:rsidRDefault="00303552">
            <w:pPr>
              <w:rPr>
                <w:rFonts w:ascii="Times New Roman" w:eastAsia="Dotum"/>
                <w:b/>
                <w:i/>
                <w:color w:val="FFFFFF"/>
                <w:szCs w:val="20"/>
              </w:rPr>
            </w:pPr>
            <w:r>
              <w:rPr>
                <w:rFonts w:ascii="Times New Roman" w:eastAsia="Dotum"/>
                <w:b/>
                <w:i/>
                <w:color w:val="FFFFFF"/>
                <w:szCs w:val="20"/>
              </w:rPr>
              <w:t>(in 300 words)</w:t>
            </w:r>
          </w:p>
        </w:tc>
        <w:tc>
          <w:tcPr>
            <w:tcW w:w="5386" w:type="dxa"/>
            <w:gridSpan w:val="6"/>
            <w:shd w:val="clear" w:color="auto" w:fill="auto"/>
            <w:vAlign w:val="center"/>
          </w:tcPr>
          <w:p w:rsidR="00474488" w:rsidRDefault="00474488">
            <w:pPr>
              <w:rPr>
                <w:rFonts w:ascii="Times New Roman" w:eastAsiaTheme="minorEastAsia"/>
                <w:b/>
                <w:color w:val="FFFFFF"/>
                <w:szCs w:val="20"/>
              </w:rPr>
            </w:pPr>
          </w:p>
          <w:p w:rsidR="00AF0EA0" w:rsidRDefault="00AF0EA0">
            <w:pPr>
              <w:rPr>
                <w:rFonts w:ascii="Times New Roman" w:eastAsiaTheme="minorEastAsia"/>
                <w:b/>
                <w:color w:val="FFFFFF"/>
                <w:szCs w:val="20"/>
              </w:rPr>
            </w:pPr>
          </w:p>
          <w:p w:rsidR="00AF0EA0" w:rsidRDefault="00AF0EA0">
            <w:pPr>
              <w:rPr>
                <w:rFonts w:ascii="Times New Roman" w:eastAsiaTheme="minorEastAsia"/>
                <w:b/>
                <w:color w:val="FFFFFF"/>
                <w:szCs w:val="20"/>
              </w:rPr>
            </w:pPr>
          </w:p>
          <w:p w:rsidR="00AF0EA0" w:rsidRDefault="00AF0EA0">
            <w:pPr>
              <w:rPr>
                <w:rFonts w:ascii="Times New Roman" w:eastAsiaTheme="minorEastAsia"/>
                <w:b/>
                <w:color w:val="FFFFFF"/>
                <w:szCs w:val="20"/>
              </w:rPr>
            </w:pPr>
          </w:p>
          <w:p w:rsidR="00AF0EA0" w:rsidRDefault="00AF0EA0">
            <w:pPr>
              <w:rPr>
                <w:rFonts w:ascii="Times New Roman" w:eastAsiaTheme="minorEastAsia"/>
                <w:b/>
                <w:color w:val="FFFFFF"/>
                <w:szCs w:val="20"/>
              </w:rPr>
            </w:pPr>
          </w:p>
          <w:p w:rsidR="00AF0EA0" w:rsidRDefault="00AF0EA0">
            <w:pPr>
              <w:rPr>
                <w:rFonts w:ascii="Times New Roman" w:eastAsiaTheme="minorEastAsia"/>
                <w:b/>
                <w:color w:val="FFFFFF"/>
                <w:szCs w:val="20"/>
              </w:rPr>
            </w:pPr>
          </w:p>
          <w:p w:rsidR="00AF0EA0" w:rsidRDefault="00AF0EA0">
            <w:pPr>
              <w:rPr>
                <w:rFonts w:ascii="Times New Roman" w:eastAsiaTheme="minorEastAsia"/>
                <w:b/>
                <w:color w:val="FFFFFF"/>
                <w:szCs w:val="20"/>
              </w:rPr>
            </w:pPr>
          </w:p>
          <w:p w:rsidR="00AF0EA0" w:rsidRDefault="00AF0EA0">
            <w:pPr>
              <w:rPr>
                <w:rFonts w:ascii="Times New Roman" w:eastAsiaTheme="minorEastAsia"/>
                <w:b/>
                <w:color w:val="FFFFFF"/>
                <w:szCs w:val="20"/>
              </w:rPr>
            </w:pPr>
          </w:p>
          <w:p w:rsidR="00AF0EA0" w:rsidRDefault="00AF0EA0">
            <w:pPr>
              <w:rPr>
                <w:rFonts w:ascii="Times New Roman" w:eastAsiaTheme="minorEastAsia"/>
                <w:b/>
                <w:color w:val="FFFFFF"/>
                <w:szCs w:val="20"/>
              </w:rPr>
            </w:pPr>
          </w:p>
          <w:p w:rsidR="00AF0EA0" w:rsidRDefault="00AF0EA0">
            <w:pPr>
              <w:rPr>
                <w:rFonts w:ascii="Times New Roman" w:eastAsiaTheme="minorEastAsia"/>
                <w:b/>
                <w:color w:val="FFFFFF"/>
                <w:szCs w:val="20"/>
              </w:rPr>
            </w:pPr>
          </w:p>
          <w:p w:rsidR="00AF0EA0" w:rsidRDefault="00AF0EA0">
            <w:pPr>
              <w:rPr>
                <w:rFonts w:ascii="Times New Roman" w:eastAsiaTheme="minorEastAsia"/>
                <w:b/>
                <w:color w:val="FFFFFF"/>
                <w:szCs w:val="20"/>
              </w:rPr>
            </w:pPr>
          </w:p>
          <w:p w:rsidR="00AF0EA0" w:rsidRDefault="00AF0EA0">
            <w:pPr>
              <w:rPr>
                <w:rFonts w:ascii="Times New Roman" w:eastAsiaTheme="minorEastAsia"/>
                <w:b/>
                <w:color w:val="FFFFFF"/>
                <w:szCs w:val="20"/>
              </w:rPr>
            </w:pPr>
          </w:p>
          <w:p w:rsidR="00AF0EA0" w:rsidRPr="00AF0EA0" w:rsidRDefault="00AF0EA0">
            <w:pPr>
              <w:rPr>
                <w:rFonts w:ascii="Times New Roman" w:eastAsiaTheme="minorEastAsia" w:hint="eastAsia"/>
                <w:b/>
                <w:color w:val="FFFFFF"/>
                <w:szCs w:val="20"/>
              </w:rPr>
            </w:pPr>
          </w:p>
        </w:tc>
      </w:tr>
      <w:tr w:rsidR="00474488" w:rsidTr="00D8132B">
        <w:trPr>
          <w:trHeight w:val="318"/>
        </w:trPr>
        <w:tc>
          <w:tcPr>
            <w:tcW w:w="3794" w:type="dxa"/>
            <w:gridSpan w:val="4"/>
            <w:tcBorders>
              <w:left w:val="nil"/>
              <w:right w:val="nil"/>
            </w:tcBorders>
            <w:shd w:val="clear" w:color="auto" w:fill="365F91"/>
            <w:vAlign w:val="center"/>
          </w:tcPr>
          <w:p w:rsidR="00474488" w:rsidRDefault="00303552">
            <w:pPr>
              <w:rPr>
                <w:rFonts w:ascii="Times New Roman" w:eastAsia="Dotum"/>
                <w:b/>
                <w:color w:val="FFFFFF"/>
                <w:szCs w:val="20"/>
              </w:rPr>
            </w:pPr>
            <w:r>
              <w:rPr>
                <w:rFonts w:ascii="Times New Roman" w:eastAsia="Dotum"/>
                <w:b/>
                <w:color w:val="FFFFFF"/>
                <w:szCs w:val="20"/>
              </w:rPr>
              <w:t>Convener(s)</w:t>
            </w:r>
          </w:p>
          <w:p w:rsidR="00474488" w:rsidRDefault="00303552">
            <w:pPr>
              <w:rPr>
                <w:rFonts w:ascii="Times New Roman" w:eastAsia="Dotum"/>
                <w:i/>
                <w:color w:val="FFFFFF"/>
                <w:szCs w:val="20"/>
              </w:rPr>
            </w:pPr>
            <w:r>
              <w:rPr>
                <w:rFonts w:ascii="Times New Roman" w:eastAsia="Dotum"/>
                <w:i/>
                <w:color w:val="FFFFFF"/>
                <w:szCs w:val="20"/>
              </w:rPr>
              <w:t>(</w:t>
            </w:r>
            <w:r>
              <w:rPr>
                <w:rFonts w:ascii="Times New Roman" w:eastAsia="Dotum" w:hint="eastAsia"/>
                <w:i/>
                <w:color w:val="FFFFFF"/>
                <w:szCs w:val="20"/>
              </w:rPr>
              <w:t>four in m</w:t>
            </w:r>
            <w:r>
              <w:rPr>
                <w:rFonts w:ascii="Times New Roman" w:eastAsia="Dotum"/>
                <w:i/>
                <w:color w:val="FFFFFF"/>
                <w:szCs w:val="20"/>
              </w:rPr>
              <w:t>aximum)</w:t>
            </w:r>
          </w:p>
        </w:tc>
        <w:tc>
          <w:tcPr>
            <w:tcW w:w="5386" w:type="dxa"/>
            <w:gridSpan w:val="6"/>
            <w:tcBorders>
              <w:left w:val="nil"/>
            </w:tcBorders>
            <w:shd w:val="clear" w:color="auto" w:fill="auto"/>
            <w:vAlign w:val="center"/>
          </w:tcPr>
          <w:p w:rsidR="00474488" w:rsidRDefault="00474488">
            <w:pPr>
              <w:rPr>
                <w:rFonts w:ascii="Times New Roman" w:eastAsia="Dotum"/>
                <w:b/>
                <w:szCs w:val="20"/>
              </w:rPr>
            </w:pPr>
          </w:p>
        </w:tc>
      </w:tr>
      <w:tr w:rsidR="00474488" w:rsidTr="00D8132B">
        <w:trPr>
          <w:trHeight w:val="318"/>
        </w:trPr>
        <w:tc>
          <w:tcPr>
            <w:tcW w:w="9180" w:type="dxa"/>
            <w:gridSpan w:val="10"/>
            <w:tcBorders>
              <w:left w:val="nil"/>
              <w:right w:val="nil"/>
            </w:tcBorders>
            <w:vAlign w:val="center"/>
          </w:tcPr>
          <w:p w:rsidR="00474488" w:rsidRDefault="00474488">
            <w:pPr>
              <w:rPr>
                <w:rFonts w:ascii="Times New Roman"/>
                <w:szCs w:val="20"/>
              </w:rPr>
            </w:pPr>
          </w:p>
        </w:tc>
      </w:tr>
      <w:tr w:rsidR="00474488" w:rsidTr="00D8132B">
        <w:trPr>
          <w:trHeight w:val="318"/>
        </w:trPr>
        <w:tc>
          <w:tcPr>
            <w:tcW w:w="9180" w:type="dxa"/>
            <w:gridSpan w:val="10"/>
            <w:shd w:val="clear" w:color="auto" w:fill="365F91"/>
            <w:vAlign w:val="center"/>
          </w:tcPr>
          <w:p w:rsidR="00474488" w:rsidRDefault="00303552">
            <w:pPr>
              <w:rPr>
                <w:rFonts w:ascii="Times New Roman" w:eastAsia="Dotum"/>
                <w:b/>
                <w:color w:val="FFFFFF"/>
                <w:szCs w:val="20"/>
              </w:rPr>
            </w:pPr>
            <w:r>
              <w:rPr>
                <w:rFonts w:ascii="Times New Roman" w:eastAsia="Dotum"/>
                <w:b/>
                <w:color w:val="FFFFFF"/>
                <w:szCs w:val="20"/>
              </w:rPr>
              <w:t>Principal convener(s)</w:t>
            </w:r>
          </w:p>
        </w:tc>
      </w:tr>
      <w:tr w:rsidR="00474488" w:rsidTr="00D8132B">
        <w:trPr>
          <w:trHeight w:val="318"/>
        </w:trPr>
        <w:tc>
          <w:tcPr>
            <w:tcW w:w="9180" w:type="dxa"/>
            <w:gridSpan w:val="10"/>
            <w:shd w:val="clear" w:color="auto" w:fill="365F91"/>
            <w:vAlign w:val="center"/>
          </w:tcPr>
          <w:p w:rsidR="00474488" w:rsidRDefault="00303552">
            <w:pPr>
              <w:rPr>
                <w:rFonts w:ascii="Times New Roman"/>
                <w:szCs w:val="20"/>
              </w:rPr>
            </w:pPr>
            <w:r>
              <w:rPr>
                <w:rFonts w:ascii="Times New Roman" w:eastAsia="Dotum"/>
                <w:b/>
                <w:color w:val="FFFFFF"/>
                <w:szCs w:val="20"/>
              </w:rPr>
              <w:t xml:space="preserve">I. </w:t>
            </w:r>
            <w:r>
              <w:rPr>
                <w:rFonts w:ascii="Times New Roman"/>
                <w:b/>
                <w:color w:val="FFFFFF"/>
                <w:szCs w:val="20"/>
              </w:rPr>
              <w:t>Personal</w:t>
            </w:r>
            <w:r>
              <w:rPr>
                <w:rFonts w:ascii="Times New Roman"/>
                <w:b/>
                <w:szCs w:val="20"/>
              </w:rPr>
              <w:t xml:space="preserve"> </w:t>
            </w:r>
            <w:r>
              <w:rPr>
                <w:rFonts w:ascii="Times New Roman"/>
                <w:b/>
                <w:color w:val="FFFFFF"/>
                <w:szCs w:val="20"/>
              </w:rPr>
              <w:t>Information</w:t>
            </w:r>
          </w:p>
        </w:tc>
      </w:tr>
      <w:tr w:rsidR="00474488" w:rsidTr="00D8132B">
        <w:trPr>
          <w:trHeight w:val="318"/>
        </w:trPr>
        <w:tc>
          <w:tcPr>
            <w:tcW w:w="1809" w:type="dxa"/>
            <w:vAlign w:val="center"/>
          </w:tcPr>
          <w:p w:rsidR="00474488" w:rsidRDefault="00303552">
            <w:pPr>
              <w:jc w:val="left"/>
              <w:rPr>
                <w:rFonts w:ascii="Times New Roman"/>
                <w:b/>
                <w:szCs w:val="20"/>
              </w:rPr>
            </w:pPr>
            <w:r>
              <w:rPr>
                <w:rFonts w:ascii="Times New Roman"/>
                <w:b/>
                <w:szCs w:val="20"/>
              </w:rPr>
              <w:t>Name</w:t>
            </w:r>
          </w:p>
        </w:tc>
        <w:tc>
          <w:tcPr>
            <w:tcW w:w="1701" w:type="dxa"/>
            <w:gridSpan w:val="2"/>
            <w:vAlign w:val="center"/>
          </w:tcPr>
          <w:p w:rsidR="00474488" w:rsidRDefault="00303552">
            <w:pPr>
              <w:rPr>
                <w:rFonts w:ascii="Times New Roman"/>
                <w:szCs w:val="20"/>
              </w:rPr>
            </w:pPr>
            <w:r>
              <w:rPr>
                <w:rFonts w:ascii="Times New Roman"/>
                <w:szCs w:val="20"/>
              </w:rPr>
              <w:t>Surname</w:t>
            </w:r>
          </w:p>
        </w:tc>
        <w:tc>
          <w:tcPr>
            <w:tcW w:w="2268" w:type="dxa"/>
            <w:gridSpan w:val="3"/>
            <w:vAlign w:val="center"/>
          </w:tcPr>
          <w:p w:rsidR="00474488" w:rsidRDefault="00474488">
            <w:pPr>
              <w:rPr>
                <w:rFonts w:ascii="Times New Roman"/>
                <w:szCs w:val="20"/>
              </w:rPr>
            </w:pPr>
          </w:p>
        </w:tc>
        <w:tc>
          <w:tcPr>
            <w:tcW w:w="1418" w:type="dxa"/>
            <w:gridSpan w:val="3"/>
            <w:vAlign w:val="center"/>
          </w:tcPr>
          <w:p w:rsidR="00474488" w:rsidRDefault="00303552">
            <w:pPr>
              <w:rPr>
                <w:rFonts w:ascii="Times New Roman"/>
                <w:szCs w:val="20"/>
              </w:rPr>
            </w:pPr>
            <w:r>
              <w:rPr>
                <w:rFonts w:ascii="Times New Roman"/>
                <w:szCs w:val="20"/>
              </w:rPr>
              <w:t>Given name</w:t>
            </w:r>
          </w:p>
        </w:tc>
        <w:tc>
          <w:tcPr>
            <w:tcW w:w="1984" w:type="dxa"/>
            <w:vAlign w:val="center"/>
          </w:tcPr>
          <w:p w:rsidR="00474488" w:rsidRDefault="00474488">
            <w:pPr>
              <w:rPr>
                <w:rFonts w:ascii="Times New Roman"/>
                <w:szCs w:val="20"/>
              </w:rPr>
            </w:pPr>
          </w:p>
        </w:tc>
      </w:tr>
      <w:tr w:rsidR="00474488" w:rsidTr="00D8132B">
        <w:trPr>
          <w:trHeight w:val="318"/>
        </w:trPr>
        <w:tc>
          <w:tcPr>
            <w:tcW w:w="1809" w:type="dxa"/>
            <w:vMerge w:val="restart"/>
            <w:vAlign w:val="center"/>
          </w:tcPr>
          <w:p w:rsidR="00474488" w:rsidRDefault="00303552">
            <w:pPr>
              <w:jc w:val="left"/>
              <w:rPr>
                <w:rFonts w:ascii="Times New Roman"/>
                <w:b/>
                <w:szCs w:val="20"/>
              </w:rPr>
            </w:pPr>
            <w:r>
              <w:rPr>
                <w:rFonts w:ascii="Times New Roman"/>
                <w:b/>
                <w:szCs w:val="20"/>
              </w:rPr>
              <w:t xml:space="preserve">Contact </w:t>
            </w:r>
          </w:p>
          <w:p w:rsidR="00474488" w:rsidRDefault="00303552">
            <w:pPr>
              <w:jc w:val="left"/>
              <w:rPr>
                <w:rFonts w:ascii="Times New Roman"/>
                <w:b/>
                <w:szCs w:val="20"/>
              </w:rPr>
            </w:pPr>
            <w:r>
              <w:rPr>
                <w:rFonts w:ascii="Times New Roman"/>
                <w:b/>
                <w:szCs w:val="20"/>
              </w:rPr>
              <w:t>Information</w:t>
            </w:r>
          </w:p>
        </w:tc>
        <w:tc>
          <w:tcPr>
            <w:tcW w:w="1701" w:type="dxa"/>
            <w:gridSpan w:val="2"/>
            <w:vAlign w:val="center"/>
          </w:tcPr>
          <w:p w:rsidR="00474488" w:rsidRDefault="00303552">
            <w:pPr>
              <w:pStyle w:val="a4"/>
              <w:ind w:firstLineChars="0" w:firstLine="0"/>
              <w:rPr>
                <w:rFonts w:ascii="Times New Roman" w:hAnsi="Times New Roman"/>
                <w:szCs w:val="20"/>
              </w:rPr>
            </w:pPr>
            <w:r>
              <w:rPr>
                <w:rFonts w:ascii="Times New Roman" w:hAnsi="Times New Roman"/>
                <w:szCs w:val="20"/>
              </w:rPr>
              <w:t>Mobile Phone</w:t>
            </w:r>
          </w:p>
        </w:tc>
        <w:tc>
          <w:tcPr>
            <w:tcW w:w="2268" w:type="dxa"/>
            <w:gridSpan w:val="3"/>
            <w:vAlign w:val="center"/>
          </w:tcPr>
          <w:p w:rsidR="00474488" w:rsidRDefault="00474488">
            <w:pPr>
              <w:pStyle w:val="a4"/>
              <w:ind w:firstLine="480"/>
              <w:rPr>
                <w:rFonts w:ascii="Times New Roman" w:hAnsi="Times New Roman"/>
                <w:szCs w:val="20"/>
              </w:rPr>
            </w:pPr>
          </w:p>
        </w:tc>
        <w:tc>
          <w:tcPr>
            <w:tcW w:w="901" w:type="dxa"/>
            <w:vAlign w:val="center"/>
          </w:tcPr>
          <w:p w:rsidR="00474488" w:rsidRDefault="00303552">
            <w:pPr>
              <w:pStyle w:val="a4"/>
              <w:ind w:firstLineChars="0" w:firstLine="0"/>
              <w:rPr>
                <w:rFonts w:ascii="Times New Roman" w:hAnsi="Times New Roman"/>
                <w:szCs w:val="20"/>
              </w:rPr>
            </w:pPr>
            <w:r>
              <w:rPr>
                <w:rFonts w:ascii="Times New Roman" w:hAnsi="Times New Roman"/>
                <w:szCs w:val="20"/>
              </w:rPr>
              <w:t>Fax</w:t>
            </w:r>
          </w:p>
        </w:tc>
        <w:tc>
          <w:tcPr>
            <w:tcW w:w="2501" w:type="dxa"/>
            <w:gridSpan w:val="3"/>
            <w:vAlign w:val="center"/>
          </w:tcPr>
          <w:p w:rsidR="00474488" w:rsidRDefault="00474488">
            <w:pPr>
              <w:pStyle w:val="a4"/>
              <w:ind w:firstLine="480"/>
              <w:rPr>
                <w:rFonts w:ascii="Times New Roman" w:hAnsi="Times New Roman"/>
                <w:szCs w:val="20"/>
              </w:rPr>
            </w:pPr>
          </w:p>
        </w:tc>
      </w:tr>
      <w:tr w:rsidR="00474488" w:rsidTr="00D8132B">
        <w:trPr>
          <w:trHeight w:val="318"/>
        </w:trPr>
        <w:tc>
          <w:tcPr>
            <w:tcW w:w="1809" w:type="dxa"/>
            <w:vMerge/>
            <w:vAlign w:val="center"/>
          </w:tcPr>
          <w:p w:rsidR="00474488" w:rsidRDefault="00474488">
            <w:pPr>
              <w:jc w:val="left"/>
              <w:rPr>
                <w:rFonts w:ascii="Times New Roman"/>
                <w:b/>
                <w:szCs w:val="20"/>
              </w:rPr>
            </w:pPr>
          </w:p>
        </w:tc>
        <w:tc>
          <w:tcPr>
            <w:tcW w:w="1701" w:type="dxa"/>
            <w:gridSpan w:val="2"/>
            <w:vAlign w:val="center"/>
          </w:tcPr>
          <w:p w:rsidR="00474488" w:rsidRDefault="00303552">
            <w:pPr>
              <w:pStyle w:val="a4"/>
              <w:ind w:firstLineChars="0" w:firstLine="0"/>
              <w:rPr>
                <w:rFonts w:ascii="Times New Roman" w:hAnsi="Times New Roman"/>
                <w:szCs w:val="20"/>
              </w:rPr>
            </w:pPr>
            <w:r>
              <w:rPr>
                <w:rFonts w:ascii="Times New Roman" w:hAnsi="Times New Roman"/>
                <w:szCs w:val="20"/>
              </w:rPr>
              <w:t>Office Phone</w:t>
            </w:r>
          </w:p>
        </w:tc>
        <w:tc>
          <w:tcPr>
            <w:tcW w:w="5670" w:type="dxa"/>
            <w:gridSpan w:val="7"/>
            <w:vAlign w:val="center"/>
          </w:tcPr>
          <w:p w:rsidR="00474488" w:rsidRDefault="00474488">
            <w:pPr>
              <w:pStyle w:val="a4"/>
              <w:ind w:firstLine="480"/>
              <w:rPr>
                <w:rFonts w:ascii="Times New Roman" w:hAnsi="Times New Roman"/>
                <w:szCs w:val="20"/>
              </w:rPr>
            </w:pPr>
          </w:p>
        </w:tc>
      </w:tr>
      <w:tr w:rsidR="00AF0EA0" w:rsidTr="00E14FB9">
        <w:trPr>
          <w:trHeight w:val="318"/>
        </w:trPr>
        <w:tc>
          <w:tcPr>
            <w:tcW w:w="1809" w:type="dxa"/>
            <w:vMerge/>
            <w:vAlign w:val="center"/>
          </w:tcPr>
          <w:p w:rsidR="00AF0EA0" w:rsidRDefault="00AF0EA0">
            <w:pPr>
              <w:jc w:val="left"/>
              <w:rPr>
                <w:rFonts w:ascii="Times New Roman"/>
                <w:b/>
                <w:szCs w:val="20"/>
              </w:rPr>
            </w:pPr>
          </w:p>
        </w:tc>
        <w:tc>
          <w:tcPr>
            <w:tcW w:w="1701" w:type="dxa"/>
            <w:gridSpan w:val="2"/>
            <w:vAlign w:val="center"/>
          </w:tcPr>
          <w:p w:rsidR="00AF0EA0" w:rsidRDefault="00AF0EA0">
            <w:pPr>
              <w:rPr>
                <w:rFonts w:ascii="Times New Roman"/>
                <w:szCs w:val="20"/>
              </w:rPr>
            </w:pPr>
            <w:r>
              <w:rPr>
                <w:rFonts w:ascii="Times New Roman"/>
                <w:szCs w:val="20"/>
              </w:rPr>
              <w:t>E-mail</w:t>
            </w:r>
          </w:p>
        </w:tc>
        <w:tc>
          <w:tcPr>
            <w:tcW w:w="5670" w:type="dxa"/>
            <w:gridSpan w:val="7"/>
            <w:vAlign w:val="center"/>
          </w:tcPr>
          <w:p w:rsidR="00AF0EA0" w:rsidRDefault="00AF0EA0">
            <w:pPr>
              <w:rPr>
                <w:rFonts w:ascii="Times New Roman"/>
                <w:szCs w:val="20"/>
              </w:rPr>
            </w:pPr>
          </w:p>
        </w:tc>
      </w:tr>
      <w:tr w:rsidR="00474488" w:rsidTr="00D8132B">
        <w:trPr>
          <w:trHeight w:val="318"/>
        </w:trPr>
        <w:tc>
          <w:tcPr>
            <w:tcW w:w="9180" w:type="dxa"/>
            <w:gridSpan w:val="10"/>
            <w:shd w:val="clear" w:color="auto" w:fill="365F91"/>
            <w:vAlign w:val="center"/>
          </w:tcPr>
          <w:p w:rsidR="00474488" w:rsidRDefault="00303552">
            <w:pPr>
              <w:rPr>
                <w:rFonts w:ascii="Times New Roman"/>
                <w:szCs w:val="20"/>
              </w:rPr>
            </w:pPr>
            <w:proofErr w:type="gramStart"/>
            <w:r>
              <w:rPr>
                <w:rFonts w:ascii="Times New Roman" w:eastAsia="Dotum"/>
                <w:b/>
                <w:color w:val="FFFFFF"/>
                <w:szCs w:val="20"/>
              </w:rPr>
              <w:t>II</w:t>
            </w:r>
            <w:r>
              <w:rPr>
                <w:rFonts w:ascii="Times New Roman"/>
                <w:b/>
                <w:color w:val="FFFFFF"/>
                <w:szCs w:val="20"/>
              </w:rPr>
              <w:t xml:space="preserve"> .</w:t>
            </w:r>
            <w:proofErr w:type="gramEnd"/>
            <w:r>
              <w:rPr>
                <w:rFonts w:ascii="Times New Roman"/>
                <w:b/>
                <w:color w:val="FFFFFF"/>
                <w:szCs w:val="20"/>
              </w:rPr>
              <w:t xml:space="preserve"> Affiliation Information</w:t>
            </w:r>
          </w:p>
        </w:tc>
      </w:tr>
      <w:tr w:rsidR="00474488" w:rsidTr="00D8132B">
        <w:trPr>
          <w:trHeight w:val="318"/>
        </w:trPr>
        <w:tc>
          <w:tcPr>
            <w:tcW w:w="1809" w:type="dxa"/>
            <w:vAlign w:val="center"/>
          </w:tcPr>
          <w:p w:rsidR="00474488" w:rsidRDefault="00303552">
            <w:pPr>
              <w:jc w:val="left"/>
              <w:rPr>
                <w:rFonts w:ascii="Times New Roman"/>
                <w:b/>
                <w:szCs w:val="20"/>
              </w:rPr>
            </w:pPr>
            <w:r>
              <w:rPr>
                <w:rFonts w:ascii="Times New Roman"/>
                <w:b/>
                <w:szCs w:val="20"/>
              </w:rPr>
              <w:t>Affiliation</w:t>
            </w:r>
          </w:p>
        </w:tc>
        <w:tc>
          <w:tcPr>
            <w:tcW w:w="3847" w:type="dxa"/>
            <w:gridSpan w:val="4"/>
            <w:vAlign w:val="center"/>
          </w:tcPr>
          <w:p w:rsidR="00474488" w:rsidRDefault="00474488">
            <w:pPr>
              <w:rPr>
                <w:rFonts w:ascii="Times New Roman"/>
                <w:szCs w:val="20"/>
              </w:rPr>
            </w:pPr>
          </w:p>
        </w:tc>
        <w:tc>
          <w:tcPr>
            <w:tcW w:w="1256" w:type="dxa"/>
            <w:gridSpan w:val="3"/>
            <w:vAlign w:val="center"/>
          </w:tcPr>
          <w:p w:rsidR="00474488" w:rsidRDefault="00303552">
            <w:pPr>
              <w:rPr>
                <w:rFonts w:ascii="Times New Roman"/>
                <w:szCs w:val="20"/>
              </w:rPr>
            </w:pPr>
            <w:r>
              <w:rPr>
                <w:rFonts w:ascii="Times New Roman"/>
                <w:b/>
                <w:szCs w:val="20"/>
              </w:rPr>
              <w:t>Position</w:t>
            </w:r>
          </w:p>
        </w:tc>
        <w:tc>
          <w:tcPr>
            <w:tcW w:w="2268" w:type="dxa"/>
            <w:gridSpan w:val="2"/>
            <w:vAlign w:val="center"/>
          </w:tcPr>
          <w:p w:rsidR="00474488" w:rsidRDefault="00474488">
            <w:pPr>
              <w:rPr>
                <w:rFonts w:ascii="Times New Roman"/>
                <w:szCs w:val="20"/>
              </w:rPr>
            </w:pPr>
          </w:p>
        </w:tc>
      </w:tr>
      <w:tr w:rsidR="00474488" w:rsidTr="00D8132B">
        <w:trPr>
          <w:trHeight w:val="318"/>
        </w:trPr>
        <w:tc>
          <w:tcPr>
            <w:tcW w:w="1809" w:type="dxa"/>
            <w:vAlign w:val="center"/>
          </w:tcPr>
          <w:p w:rsidR="00474488" w:rsidRDefault="00303552">
            <w:pPr>
              <w:jc w:val="left"/>
              <w:rPr>
                <w:rFonts w:ascii="Times New Roman"/>
                <w:b/>
                <w:szCs w:val="20"/>
              </w:rPr>
            </w:pPr>
            <w:r>
              <w:rPr>
                <w:rFonts w:ascii="Times New Roman"/>
                <w:b/>
                <w:szCs w:val="20"/>
              </w:rPr>
              <w:t>Address</w:t>
            </w:r>
          </w:p>
        </w:tc>
        <w:tc>
          <w:tcPr>
            <w:tcW w:w="7371" w:type="dxa"/>
            <w:gridSpan w:val="9"/>
            <w:vAlign w:val="center"/>
          </w:tcPr>
          <w:p w:rsidR="00474488" w:rsidRDefault="00474488">
            <w:pPr>
              <w:rPr>
                <w:rFonts w:ascii="Times New Roman"/>
                <w:szCs w:val="20"/>
              </w:rPr>
            </w:pPr>
          </w:p>
        </w:tc>
      </w:tr>
    </w:tbl>
    <w:p w:rsidR="00474488" w:rsidRDefault="00474488" w:rsidP="009E6AE7">
      <w:pPr>
        <w:widowControl/>
        <w:jc w:val="left"/>
      </w:pPr>
    </w:p>
    <w:sectPr w:rsidR="00474488">
      <w:headerReference w:type="default" r:id="rId8"/>
      <w:footerReference w:type="default" r:id="rId9"/>
      <w:pgSz w:w="11900" w:h="16840"/>
      <w:pgMar w:top="1440" w:right="1800" w:bottom="1440" w:left="1800" w:header="851" w:footer="992" w:gutter="0"/>
      <w:cols w:space="425"/>
      <w:docGrid w:type="lines" w:linePitch="423"/>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B07B7" w:rsidRDefault="00DB07B7">
      <w:r>
        <w:separator/>
      </w:r>
    </w:p>
  </w:endnote>
  <w:endnote w:type="continuationSeparator" w:id="0">
    <w:p w:rsidR="00DB07B7" w:rsidRDefault="00DB07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mbria">
    <w:altName w:val="Cambria"/>
    <w:panose1 w:val="02040503050406030204"/>
    <w:charset w:val="00"/>
    <w:family w:val="roman"/>
    <w:pitch w:val="variable"/>
    <w:sig w:usb0="E00002FF" w:usb1="400004FF" w:usb2="00000000" w:usb3="00000000" w:csb0="0000019F" w:csb1="00000000"/>
  </w:font>
  <w:font w:name="Heiti SC Light">
    <w:altName w:val="Heiti SC Light"/>
    <w:charset w:val="50"/>
    <w:family w:val="auto"/>
    <w:pitch w:val="variable"/>
    <w:sig w:usb0="8000002F" w:usb1="080E004A" w:usb2="00000010" w:usb3="00000000" w:csb0="003E0000" w:csb1="00000000"/>
  </w:font>
  <w:font w:name="Times">
    <w:altName w:val="Times"/>
    <w:panose1 w:val="02020603050405020304"/>
    <w:charset w:val="4D"/>
    <w:family w:val="roman"/>
    <w:pitch w:val="variable"/>
    <w:sig w:usb0="00000003" w:usb1="00000000" w:usb2="00000000" w:usb3="00000000" w:csb0="00000001" w:csb1="00000000"/>
  </w:font>
  <w:font w:name="Dotum">
    <w:altName w:val="Arial Unicode MS"/>
    <w:panose1 w:val="020B0600000101010101"/>
    <w:charset w:val="81"/>
    <w:family w:val="modern"/>
    <w:notTrueType/>
    <w:pitch w:val="fixed"/>
    <w:sig w:usb0="00000000" w:usb1="09060000" w:usb2="00000010" w:usb3="00000000" w:csb0="00080000"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4488" w:rsidRDefault="00474488">
    <w:pP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B07B7" w:rsidRDefault="00DB07B7">
      <w:r>
        <w:separator/>
      </w:r>
    </w:p>
  </w:footnote>
  <w:footnote w:type="continuationSeparator" w:id="0">
    <w:p w:rsidR="00DB07B7" w:rsidRDefault="00DB07B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4488" w:rsidRDefault="00474488">
    <w:pP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61546916"/>
    <w:lvl w:ilvl="0" w:tplc="5FCA2C2C">
      <w:start w:val="1"/>
      <w:numFmt w:val="bullet"/>
      <w:lvlText w:val=""/>
      <w:lvlJc w:val="left"/>
      <w:pPr>
        <w:ind w:left="480" w:hanging="480"/>
      </w:pPr>
      <w:rPr>
        <w:rFonts w:ascii="Symbol" w:hAnsi="Symbol" w:hint="default"/>
        <w:color w:val="auto"/>
      </w:rPr>
    </w:lvl>
    <w:lvl w:ilvl="1" w:tplc="04090003">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
    <w:nsid w:val="00000002"/>
    <w:multiLevelType w:val="hybridMultilevel"/>
    <w:tmpl w:val="D0A83F4A"/>
    <w:lvl w:ilvl="0" w:tplc="48ECDFC2">
      <w:start w:val="5"/>
      <w:numFmt w:val="bullet"/>
      <w:lvlText w:val=""/>
      <w:lvlJc w:val="left"/>
      <w:pPr>
        <w:ind w:left="360" w:hanging="360"/>
      </w:pPr>
      <w:rPr>
        <w:rFonts w:ascii="Wingdings" w:eastAsia="宋体" w:hAnsi="Wingdings" w:cs="宋体"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
    <w:nsid w:val="00000003"/>
    <w:multiLevelType w:val="hybridMultilevel"/>
    <w:tmpl w:val="893C3D38"/>
    <w:lvl w:ilvl="0" w:tplc="5FCA2C2C">
      <w:start w:val="1"/>
      <w:numFmt w:val="bullet"/>
      <w:lvlText w:val=""/>
      <w:lvlJc w:val="left"/>
      <w:pPr>
        <w:ind w:left="480" w:hanging="480"/>
      </w:pPr>
      <w:rPr>
        <w:rFonts w:ascii="Symbol" w:hAnsi="Symbol" w:hint="default"/>
        <w:color w:val="auto"/>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
    <w:nsid w:val="00000004"/>
    <w:multiLevelType w:val="hybridMultilevel"/>
    <w:tmpl w:val="D7625320"/>
    <w:lvl w:ilvl="0" w:tplc="5FCA2C2C">
      <w:start w:val="1"/>
      <w:numFmt w:val="bullet"/>
      <w:lvlText w:val=""/>
      <w:lvlJc w:val="left"/>
      <w:pPr>
        <w:ind w:left="480" w:hanging="480"/>
      </w:pPr>
      <w:rPr>
        <w:rFonts w:ascii="Symbol" w:hAnsi="Symbol" w:hint="default"/>
        <w:color w:val="auto"/>
      </w:rPr>
    </w:lvl>
    <w:lvl w:ilvl="1" w:tplc="5FCA2C2C">
      <w:start w:val="1"/>
      <w:numFmt w:val="bullet"/>
      <w:lvlText w:val=""/>
      <w:lvlJc w:val="left"/>
      <w:pPr>
        <w:ind w:left="960" w:hanging="480"/>
      </w:pPr>
      <w:rPr>
        <w:rFonts w:ascii="Symbol" w:hAnsi="Symbol" w:hint="default"/>
        <w:color w:val="auto"/>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
    <w:nsid w:val="00000005"/>
    <w:multiLevelType w:val="hybridMultilevel"/>
    <w:tmpl w:val="E2D6CFF2"/>
    <w:lvl w:ilvl="0" w:tplc="5FCA2C2C">
      <w:start w:val="1"/>
      <w:numFmt w:val="bullet"/>
      <w:lvlText w:val=""/>
      <w:lvlJc w:val="left"/>
      <w:pPr>
        <w:ind w:left="480" w:hanging="480"/>
      </w:pPr>
      <w:rPr>
        <w:rFonts w:ascii="Symbol" w:hAnsi="Symbol" w:hint="default"/>
        <w:color w:val="auto"/>
      </w:rPr>
    </w:lvl>
    <w:lvl w:ilvl="1" w:tplc="04090003">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
    <w:nsid w:val="1CD830CE"/>
    <w:multiLevelType w:val="hybridMultilevel"/>
    <w:tmpl w:val="FEF0EB5A"/>
    <w:lvl w:ilvl="0" w:tplc="54A22306">
      <w:start w:val="3"/>
      <w:numFmt w:val="bullet"/>
      <w:lvlText w:val="—"/>
      <w:lvlJc w:val="left"/>
      <w:pPr>
        <w:ind w:left="640" w:hanging="380"/>
      </w:pPr>
      <w:rPr>
        <w:rFonts w:ascii="宋体" w:eastAsia="宋体" w:hAnsi="宋体" w:cs="宋体" w:hint="eastAsia"/>
      </w:rPr>
    </w:lvl>
    <w:lvl w:ilvl="1" w:tplc="04090003" w:tentative="1">
      <w:start w:val="1"/>
      <w:numFmt w:val="bullet"/>
      <w:lvlText w:val=""/>
      <w:lvlJc w:val="left"/>
      <w:pPr>
        <w:ind w:left="1220" w:hanging="480"/>
      </w:pPr>
      <w:rPr>
        <w:rFonts w:ascii="Wingdings" w:hAnsi="Wingdings" w:hint="default"/>
      </w:rPr>
    </w:lvl>
    <w:lvl w:ilvl="2" w:tplc="04090005" w:tentative="1">
      <w:start w:val="1"/>
      <w:numFmt w:val="bullet"/>
      <w:lvlText w:val=""/>
      <w:lvlJc w:val="left"/>
      <w:pPr>
        <w:ind w:left="1700" w:hanging="480"/>
      </w:pPr>
      <w:rPr>
        <w:rFonts w:ascii="Wingdings" w:hAnsi="Wingdings" w:hint="default"/>
      </w:rPr>
    </w:lvl>
    <w:lvl w:ilvl="3" w:tplc="04090001" w:tentative="1">
      <w:start w:val="1"/>
      <w:numFmt w:val="bullet"/>
      <w:lvlText w:val=""/>
      <w:lvlJc w:val="left"/>
      <w:pPr>
        <w:ind w:left="2180" w:hanging="480"/>
      </w:pPr>
      <w:rPr>
        <w:rFonts w:ascii="Wingdings" w:hAnsi="Wingdings" w:hint="default"/>
      </w:rPr>
    </w:lvl>
    <w:lvl w:ilvl="4" w:tplc="04090003" w:tentative="1">
      <w:start w:val="1"/>
      <w:numFmt w:val="bullet"/>
      <w:lvlText w:val=""/>
      <w:lvlJc w:val="left"/>
      <w:pPr>
        <w:ind w:left="2660" w:hanging="480"/>
      </w:pPr>
      <w:rPr>
        <w:rFonts w:ascii="Wingdings" w:hAnsi="Wingdings" w:hint="default"/>
      </w:rPr>
    </w:lvl>
    <w:lvl w:ilvl="5" w:tplc="04090005" w:tentative="1">
      <w:start w:val="1"/>
      <w:numFmt w:val="bullet"/>
      <w:lvlText w:val=""/>
      <w:lvlJc w:val="left"/>
      <w:pPr>
        <w:ind w:left="3140" w:hanging="480"/>
      </w:pPr>
      <w:rPr>
        <w:rFonts w:ascii="Wingdings" w:hAnsi="Wingdings" w:hint="default"/>
      </w:rPr>
    </w:lvl>
    <w:lvl w:ilvl="6" w:tplc="04090001" w:tentative="1">
      <w:start w:val="1"/>
      <w:numFmt w:val="bullet"/>
      <w:lvlText w:val=""/>
      <w:lvlJc w:val="left"/>
      <w:pPr>
        <w:ind w:left="3620" w:hanging="480"/>
      </w:pPr>
      <w:rPr>
        <w:rFonts w:ascii="Wingdings" w:hAnsi="Wingdings" w:hint="default"/>
      </w:rPr>
    </w:lvl>
    <w:lvl w:ilvl="7" w:tplc="04090003" w:tentative="1">
      <w:start w:val="1"/>
      <w:numFmt w:val="bullet"/>
      <w:lvlText w:val=""/>
      <w:lvlJc w:val="left"/>
      <w:pPr>
        <w:ind w:left="4100" w:hanging="480"/>
      </w:pPr>
      <w:rPr>
        <w:rFonts w:ascii="Wingdings" w:hAnsi="Wingdings" w:hint="default"/>
      </w:rPr>
    </w:lvl>
    <w:lvl w:ilvl="8" w:tplc="04090005" w:tentative="1">
      <w:start w:val="1"/>
      <w:numFmt w:val="bullet"/>
      <w:lvlText w:val=""/>
      <w:lvlJc w:val="left"/>
      <w:pPr>
        <w:ind w:left="4580" w:hanging="480"/>
      </w:pPr>
      <w:rPr>
        <w:rFonts w:ascii="Wingdings" w:hAnsi="Wingdings" w:hint="default"/>
      </w:rPr>
    </w:lvl>
  </w:abstractNum>
  <w:num w:numId="1">
    <w:abstractNumId w:val="4"/>
  </w:num>
  <w:num w:numId="2">
    <w:abstractNumId w:val="3"/>
  </w:num>
  <w:num w:numId="3">
    <w:abstractNumId w:val="2"/>
  </w:num>
  <w:num w:numId="4">
    <w:abstractNumId w:val="0"/>
  </w:num>
  <w:num w:numId="5">
    <w:abstractNumId w:val="1"/>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3"/>
  <w:bordersDoNotSurroundHeader/>
  <w:bordersDoNotSurroundFooter/>
  <w:proofState w:spelling="clean" w:grammar="clean"/>
  <w:defaultTabStop w:val="420"/>
  <w:drawingGridVerticalSpacing w:val="200"/>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4488"/>
    <w:rsid w:val="000E3572"/>
    <w:rsid w:val="002D40A9"/>
    <w:rsid w:val="00303552"/>
    <w:rsid w:val="00474488"/>
    <w:rsid w:val="00656F8E"/>
    <w:rsid w:val="00663078"/>
    <w:rsid w:val="007B727A"/>
    <w:rsid w:val="007C4851"/>
    <w:rsid w:val="009473D1"/>
    <w:rsid w:val="00950205"/>
    <w:rsid w:val="009E6AE7"/>
    <w:rsid w:val="00AF0EA0"/>
    <w:rsid w:val="00B53745"/>
    <w:rsid w:val="00BA3DCD"/>
    <w:rsid w:val="00BE1F7E"/>
    <w:rsid w:val="00C11DC8"/>
    <w:rsid w:val="00D6320B"/>
    <w:rsid w:val="00D8132B"/>
    <w:rsid w:val="00DB07B7"/>
    <w:rsid w:val="00FE177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5:docId w15:val="{522D063D-CB48-49C9-AB12-7204FF0631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宋体" w:hAnsi="Cambria" w:cs="宋体"/>
        <w:kern w:val="2"/>
        <w:sz w:val="24"/>
        <w:szCs w:val="24"/>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rPr>
      <w:rFonts w:ascii="Heiti SC Light" w:eastAsia="Heiti SC Light"/>
      <w:sz w:val="18"/>
      <w:szCs w:val="18"/>
    </w:rPr>
  </w:style>
  <w:style w:type="character" w:customStyle="1" w:styleId="Char">
    <w:name w:val="批注框文本 Char"/>
    <w:basedOn w:val="a0"/>
    <w:link w:val="a3"/>
    <w:uiPriority w:val="99"/>
    <w:rPr>
      <w:rFonts w:ascii="Heiti SC Light" w:eastAsia="Heiti SC Light"/>
      <w:sz w:val="18"/>
      <w:szCs w:val="18"/>
    </w:rPr>
  </w:style>
  <w:style w:type="paragraph" w:styleId="a4">
    <w:name w:val="List Paragraph"/>
    <w:basedOn w:val="a"/>
    <w:uiPriority w:val="34"/>
    <w:qFormat/>
    <w:pPr>
      <w:ind w:firstLineChars="200" w:firstLine="420"/>
    </w:pPr>
  </w:style>
  <w:style w:type="paragraph" w:customStyle="1" w:styleId="Default">
    <w:name w:val="Default"/>
    <w:pPr>
      <w:autoSpaceDE w:val="0"/>
      <w:autoSpaceDN w:val="0"/>
      <w:adjustRightInd w:val="0"/>
    </w:pPr>
    <w:rPr>
      <w:rFonts w:ascii="Times New Roman" w:hAnsi="Times New Roman" w:cs="Times New Roman"/>
      <w:color w:val="000000"/>
      <w:kern w:val="0"/>
    </w:rPr>
  </w:style>
  <w:style w:type="character" w:styleId="a5">
    <w:name w:val="Hyperlink"/>
    <w:rPr>
      <w:color w:val="0000FF"/>
      <w:u w:val="single"/>
    </w:rPr>
  </w:style>
  <w:style w:type="paragraph" w:styleId="a6">
    <w:name w:val="Normal (Web)"/>
    <w:basedOn w:val="a"/>
    <w:uiPriority w:val="99"/>
    <w:pPr>
      <w:widowControl/>
      <w:spacing w:before="100" w:beforeAutospacing="1" w:after="100" w:afterAutospacing="1"/>
      <w:jc w:val="left"/>
    </w:pPr>
    <w:rPr>
      <w:rFonts w:ascii="Times" w:hAnsi="Times" w:cs="Times New Roman"/>
      <w:kern w:val="0"/>
      <w:sz w:val="20"/>
      <w:szCs w:val="20"/>
    </w:rPr>
  </w:style>
  <w:style w:type="character" w:styleId="a7">
    <w:name w:val="Strong"/>
    <w:basedOn w:val="a0"/>
    <w:uiPriority w:val="22"/>
    <w:qFormat/>
    <w:rPr>
      <w:b/>
      <w:bCs/>
    </w:rPr>
  </w:style>
  <w:style w:type="character" w:customStyle="1" w:styleId="apple-converted-space">
    <w:name w:val="apple-converted-space"/>
    <w:basedOn w:val="a0"/>
  </w:style>
  <w:style w:type="character" w:styleId="a8">
    <w:name w:val="FollowedHyperlink"/>
    <w:basedOn w:val="a0"/>
    <w:uiPriority w:val="99"/>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39</TotalTime>
  <Pages>2</Pages>
  <Words>312</Words>
  <Characters>1780</Characters>
  <Application>Microsoft Office Word</Application>
  <DocSecurity>0</DocSecurity>
  <Lines>14</Lines>
  <Paragraphs>4</Paragraphs>
  <ScaleCrop>false</ScaleCrop>
  <Company>TJU</Company>
  <LinksUpToDate>false</LinksUpToDate>
  <CharactersWithSpaces>2088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Shouye Yang</dc:creator>
  <cp:lastModifiedBy>Yang Shouye</cp:lastModifiedBy>
  <cp:revision>33</cp:revision>
  <dcterms:created xsi:type="dcterms:W3CDTF">2017-11-24T13:18:00Z</dcterms:created>
  <dcterms:modified xsi:type="dcterms:W3CDTF">2017-12-06T23:27:00Z</dcterms:modified>
</cp:coreProperties>
</file>